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AB28" w14:textId="6DC715F7" w:rsidR="009954AF" w:rsidRPr="00B31D34" w:rsidRDefault="0045487B" w:rsidP="00B31D34">
      <w:pPr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B31D34">
        <w:rPr>
          <w:rFonts w:ascii="Verdana" w:hAnsi="Verdana"/>
          <w:b/>
          <w:sz w:val="24"/>
          <w:szCs w:val="24"/>
        </w:rPr>
        <w:t xml:space="preserve">Załącznik </w:t>
      </w:r>
      <w:r w:rsidR="00EF3B37" w:rsidRPr="00B31D34">
        <w:rPr>
          <w:rFonts w:ascii="Verdana" w:hAnsi="Verdana"/>
          <w:b/>
          <w:sz w:val="24"/>
          <w:szCs w:val="24"/>
        </w:rPr>
        <w:t xml:space="preserve">nr 3 </w:t>
      </w:r>
      <w:r w:rsidRPr="00B31D34">
        <w:rPr>
          <w:rFonts w:ascii="Verdana" w:eastAsia="Calibri" w:hAnsi="Verdana" w:cs="Calibri"/>
          <w:b/>
          <w:sz w:val="24"/>
          <w:szCs w:val="24"/>
          <w:lang w:eastAsia="ar-SA"/>
        </w:rPr>
        <w:t xml:space="preserve">KLAUZULA INFORMACYJNA </w:t>
      </w:r>
      <w:r w:rsidR="00EF3B37" w:rsidRPr="00B31D34">
        <w:rPr>
          <w:rFonts w:ascii="Verdana" w:eastAsia="Calibri" w:hAnsi="Verdana" w:cs="Calibri"/>
          <w:b/>
          <w:sz w:val="24"/>
          <w:szCs w:val="24"/>
          <w:lang w:eastAsia="ar-SA"/>
        </w:rPr>
        <w:t xml:space="preserve">DOT. ZAPYTANIA OFERTOWEGO NR </w:t>
      </w:r>
      <w:r w:rsidR="003745C4">
        <w:rPr>
          <w:rFonts w:ascii="Verdana" w:eastAsia="Calibri" w:hAnsi="Verdana" w:cs="Calibri"/>
          <w:b/>
          <w:sz w:val="24"/>
          <w:szCs w:val="24"/>
          <w:lang w:eastAsia="ar-SA"/>
        </w:rPr>
        <w:t>2</w:t>
      </w:r>
      <w:r w:rsidR="00EF3B37" w:rsidRPr="00B31D34">
        <w:rPr>
          <w:rFonts w:ascii="Verdana" w:eastAsia="Calibri" w:hAnsi="Verdana" w:cs="Calibri"/>
          <w:b/>
          <w:sz w:val="24"/>
          <w:szCs w:val="24"/>
          <w:lang w:eastAsia="ar-SA"/>
        </w:rPr>
        <w:t>/FERS/4.3/202</w:t>
      </w:r>
      <w:r w:rsidR="00F06EA4">
        <w:rPr>
          <w:rFonts w:ascii="Verdana" w:eastAsia="Calibri" w:hAnsi="Verdana" w:cs="Calibri"/>
          <w:b/>
          <w:sz w:val="24"/>
          <w:szCs w:val="24"/>
          <w:lang w:eastAsia="ar-SA"/>
        </w:rPr>
        <w:t>6</w:t>
      </w:r>
    </w:p>
    <w:p w14:paraId="4A361C55" w14:textId="77777777" w:rsidR="00EF3B37" w:rsidRPr="00B31D34" w:rsidRDefault="00EF3B37" w:rsidP="009954AF">
      <w:pPr>
        <w:spacing w:line="360" w:lineRule="auto"/>
        <w:jc w:val="both"/>
        <w:rPr>
          <w:rFonts w:ascii="Verdana" w:hAnsi="Verdana"/>
          <w:b/>
          <w:sz w:val="24"/>
          <w:szCs w:val="24"/>
        </w:rPr>
      </w:pPr>
    </w:p>
    <w:p w14:paraId="6A9C261B" w14:textId="14FAF03B" w:rsidR="009954AF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6C5FB4AF" w14:textId="7B490D1B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Administrator</w:t>
      </w:r>
    </w:p>
    <w:p w14:paraId="2EA3A199" w14:textId="77777777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Odrębnymi administratorami Pani/Pana danych są:</w:t>
      </w:r>
    </w:p>
    <w:p w14:paraId="567B4685" w14:textId="4F82E89B" w:rsidR="0045487B" w:rsidRPr="00B31D34" w:rsidRDefault="0045487B" w:rsidP="009954AF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bookmarkStart w:id="0" w:name="_Hlk151118653"/>
      <w:r w:rsidRPr="00B31D34">
        <w:rPr>
          <w:rFonts w:ascii="Verdana" w:eastAsia="Calibri" w:hAnsi="Verdana" w:cs="Calibri"/>
          <w:sz w:val="24"/>
          <w:szCs w:val="24"/>
          <w:lang w:eastAsia="en-US"/>
        </w:rPr>
        <w:t>Minister właściwy do spraw rozwoju regionalnego z siedzibą przy ul. Wspólnej 2/4, 00-926 Warszawa.</w:t>
      </w:r>
    </w:p>
    <w:p w14:paraId="524D3149" w14:textId="77777777" w:rsidR="0045487B" w:rsidRPr="00B31D34" w:rsidRDefault="0045487B" w:rsidP="009954AF">
      <w:pPr>
        <w:numPr>
          <w:ilvl w:val="0"/>
          <w:numId w:val="2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Minister Rodziny, Pracy i Polityki Społecznej z siedzibą przy ul. Nowogrodzkiej 1/3/5, 00-513 Warszawa.</w:t>
      </w:r>
    </w:p>
    <w:p w14:paraId="7668969B" w14:textId="77777777" w:rsidR="0045487B" w:rsidRPr="00B31D34" w:rsidRDefault="0045487B" w:rsidP="009954AF">
      <w:pPr>
        <w:numPr>
          <w:ilvl w:val="0"/>
          <w:numId w:val="2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Komisja Krajowa NSZZ ”Solidarność” z siedzibą przy ul. Wały Piastowskie 24, 80-855 </w:t>
      </w:r>
      <w:bookmarkEnd w:id="0"/>
      <w:r w:rsidRPr="00B31D34">
        <w:rPr>
          <w:rFonts w:ascii="Verdana" w:eastAsia="Calibri" w:hAnsi="Verdana" w:cs="Calibri"/>
          <w:sz w:val="24"/>
          <w:szCs w:val="24"/>
          <w:lang w:eastAsia="en-US"/>
        </w:rPr>
        <w:t>Gdańsk.</w:t>
      </w:r>
    </w:p>
    <w:p w14:paraId="584E6691" w14:textId="6DC0B55F" w:rsidR="009954AF" w:rsidRPr="00B31D34" w:rsidRDefault="0045487B" w:rsidP="00EF3B37">
      <w:pPr>
        <w:numPr>
          <w:ilvl w:val="0"/>
          <w:numId w:val="2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Region Gdański NSZZ „Solidarność” z siedzibą przy ul. Wały Piastowskie 24, 80-855 Gdańsk</w:t>
      </w:r>
    </w:p>
    <w:p w14:paraId="4C50EE5E" w14:textId="32C6F5D9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 xml:space="preserve">Cel przetwarzania danych </w:t>
      </w:r>
    </w:p>
    <w:p w14:paraId="57D57B44" w14:textId="77777777" w:rsidR="0045487B" w:rsidRPr="00B31D34" w:rsidRDefault="0045487B" w:rsidP="009954AF">
      <w:pPr>
        <w:numPr>
          <w:ilvl w:val="0"/>
          <w:numId w:val="27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33E6C7DB" w14:textId="77777777" w:rsidR="0045487B" w:rsidRPr="00B31D34" w:rsidRDefault="0045487B" w:rsidP="009954AF">
      <w:pPr>
        <w:numPr>
          <w:ilvl w:val="0"/>
          <w:numId w:val="27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</w:t>
      </w:r>
      <w:r w:rsidRPr="00B31D34">
        <w:rPr>
          <w:rFonts w:ascii="Verdana" w:eastAsia="Calibri" w:hAnsi="Verdana" w:cs="Calibri"/>
          <w:sz w:val="24"/>
          <w:szCs w:val="24"/>
          <w:lang w:eastAsia="en-US"/>
        </w:rPr>
        <w:lastRenderedPageBreak/>
        <w:t>Oceniamy, że wskazany interes administratora, przemawiający za przetwarzaniem danych, jest prawnie uzasadniony. Przetwarzanie jest niezbędne do realizacji celu wynikającego z tego interesu. Prawnie uzasadnionym interes administratora nie narusza Pani/Pana podstawowych praw i wolności.</w:t>
      </w:r>
    </w:p>
    <w:p w14:paraId="0CC3BDA9" w14:textId="379604CC" w:rsidR="00EF3B37" w:rsidRPr="00B31D34" w:rsidRDefault="0045487B" w:rsidP="00EF3B37">
      <w:pPr>
        <w:numPr>
          <w:ilvl w:val="0"/>
          <w:numId w:val="27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2AB8E377" w14:textId="45D7CB60" w:rsidR="00A11D00" w:rsidRPr="00B31D34" w:rsidRDefault="00A11D00" w:rsidP="009954AF">
      <w:pPr>
        <w:pStyle w:val="Akapitzlist"/>
        <w:numPr>
          <w:ilvl w:val="0"/>
          <w:numId w:val="39"/>
        </w:numPr>
        <w:suppressAutoHyphens/>
        <w:spacing w:line="360" w:lineRule="auto"/>
        <w:jc w:val="both"/>
        <w:rPr>
          <w:rFonts w:ascii="Verdana" w:eastAsia="Calibri" w:hAnsi="Verdana" w:cs="Calibri"/>
          <w:b/>
          <w:sz w:val="24"/>
          <w:szCs w:val="24"/>
          <w:lang w:eastAsia="ar-SA"/>
        </w:rPr>
      </w:pPr>
      <w:r w:rsidRPr="00B31D34">
        <w:rPr>
          <w:rFonts w:ascii="Verdana" w:eastAsia="Calibri" w:hAnsi="Verdana" w:cs="Calibri"/>
          <w:b/>
          <w:sz w:val="24"/>
          <w:szCs w:val="24"/>
          <w:lang w:eastAsia="ar-SA"/>
        </w:rPr>
        <w:t>Podstawa przetwarzania</w:t>
      </w:r>
    </w:p>
    <w:p w14:paraId="5935DB20" w14:textId="7FD4E88E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Będziemy przetwarzać Państwa dane osobowe w związku z tym, że:</w:t>
      </w:r>
    </w:p>
    <w:p w14:paraId="02244A0C" w14:textId="533D7E96" w:rsidR="0045487B" w:rsidRPr="00B31D34" w:rsidRDefault="0045487B" w:rsidP="009954AF">
      <w:pPr>
        <w:pStyle w:val="Akapitzlist"/>
        <w:numPr>
          <w:ilvl w:val="3"/>
          <w:numId w:val="27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Zobowiązuje nas do tego </w:t>
      </w:r>
      <w:r w:rsidRPr="00B31D34">
        <w:rPr>
          <w:rFonts w:ascii="Verdana" w:eastAsia="Calibri" w:hAnsi="Verdana" w:cs="Calibri"/>
          <w:b/>
          <w:sz w:val="24"/>
          <w:szCs w:val="24"/>
          <w:lang w:eastAsia="en-US"/>
        </w:rPr>
        <w:t>prawo</w:t>
      </w: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 (art. 6 ust. 1 lit. c), art. 9 ust. 2 lit. g) oraz art. 10 RODO):</w:t>
      </w:r>
    </w:p>
    <w:p w14:paraId="453965A8" w14:textId="77777777" w:rsidR="0045487B" w:rsidRPr="00B31D34" w:rsidRDefault="0045487B" w:rsidP="009954AF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5FDB9D2" w14:textId="77777777" w:rsidR="0045487B" w:rsidRPr="00B31D34" w:rsidRDefault="0045487B" w:rsidP="009954AF">
      <w:pPr>
        <w:numPr>
          <w:ilvl w:val="0"/>
          <w:numId w:val="2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31CE8B53" w14:textId="77777777" w:rsidR="0045487B" w:rsidRPr="00B31D34" w:rsidRDefault="0045487B" w:rsidP="009954AF">
      <w:pPr>
        <w:numPr>
          <w:ilvl w:val="0"/>
          <w:numId w:val="2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BC3C76B" w14:textId="77777777" w:rsidR="0045487B" w:rsidRPr="00B31D34" w:rsidRDefault="0045487B" w:rsidP="009954AF">
      <w:pPr>
        <w:numPr>
          <w:ilvl w:val="0"/>
          <w:numId w:val="29"/>
        </w:numPr>
        <w:spacing w:line="360" w:lineRule="auto"/>
        <w:jc w:val="both"/>
        <w:rPr>
          <w:rFonts w:ascii="Verdana" w:eastAsia="Calibri" w:hAnsi="Verdana" w:cs="Calibri"/>
          <w:iCs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Cs/>
          <w:sz w:val="24"/>
          <w:szCs w:val="24"/>
          <w:lang w:eastAsia="en-US"/>
        </w:rPr>
        <w:t>ustawa z 14 czerwca 1960 r. - Kodeks postępowania administracyjnego,</w:t>
      </w:r>
    </w:p>
    <w:p w14:paraId="577B0E2B" w14:textId="5D0C864A" w:rsidR="009954AF" w:rsidRPr="00B31D34" w:rsidRDefault="0045487B" w:rsidP="009954AF">
      <w:pPr>
        <w:numPr>
          <w:ilvl w:val="0"/>
          <w:numId w:val="29"/>
        </w:numPr>
        <w:spacing w:line="360" w:lineRule="auto"/>
        <w:jc w:val="both"/>
        <w:rPr>
          <w:rFonts w:ascii="Verdana" w:eastAsia="Calibri" w:hAnsi="Verdana" w:cs="Calibri"/>
          <w:iCs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Cs/>
          <w:sz w:val="24"/>
          <w:szCs w:val="24"/>
          <w:lang w:eastAsia="en-US"/>
        </w:rPr>
        <w:t xml:space="preserve">ustawa z 27 sierpnia 2009 r. o finansach publicznych. </w:t>
      </w:r>
    </w:p>
    <w:p w14:paraId="621E044D" w14:textId="01AF2952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Sposób pozyskiwania danych</w:t>
      </w:r>
    </w:p>
    <w:p w14:paraId="33481785" w14:textId="5AC90082" w:rsidR="00F46457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lastRenderedPageBreak/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58978F14" w14:textId="32CCA7E4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Sposób przetwarzania danych</w:t>
      </w:r>
    </w:p>
    <w:p w14:paraId="280692B2" w14:textId="0AEA54EF" w:rsidR="009954AF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Pani/Pana dane osobowe są przetwarzane w formie papierowej oraz elektronicznej.</w:t>
      </w:r>
    </w:p>
    <w:p w14:paraId="7F8E7F66" w14:textId="270A12AD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Dostęp do danych osobowych</w:t>
      </w:r>
    </w:p>
    <w:p w14:paraId="18BA5FAC" w14:textId="77777777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Dostęp do Pani/Pana danych osobowych mają pracownicy i współpracownicy administratorów. Państwa dane mogą być udostępniane podmiotom i osobom upoważnionym do tego na podstawie przepisów prawa, w tym podmiotom uprawnionym do uzyskania informacji publicznej. Ponadto Państwa dane osobowe mogą być też powierzane lub udostępniane:</w:t>
      </w:r>
    </w:p>
    <w:p w14:paraId="40F50773" w14:textId="60260E54" w:rsidR="0045487B" w:rsidRPr="00B31D34" w:rsidRDefault="0045487B" w:rsidP="009954AF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podmiotom, którym zlecono wykonywanie zadań w FERS,</w:t>
      </w:r>
    </w:p>
    <w:p w14:paraId="132BA8F0" w14:textId="77777777" w:rsidR="0045487B" w:rsidRPr="00B31D34" w:rsidRDefault="0045487B" w:rsidP="009954AF">
      <w:pPr>
        <w:numPr>
          <w:ilvl w:val="0"/>
          <w:numId w:val="30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organom Komisji Europejskiej, ministrowi właściwemu do spraw finansów publicznych, prezesowi zakładu ubezpieczeń społecznych,</w:t>
      </w:r>
    </w:p>
    <w:p w14:paraId="1D94E32B" w14:textId="7F6C26C6" w:rsidR="009954AF" w:rsidRPr="00B31D34" w:rsidRDefault="0045487B" w:rsidP="00EF3B37">
      <w:pPr>
        <w:numPr>
          <w:ilvl w:val="0"/>
          <w:numId w:val="30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546EB1E4" w14:textId="426A9054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Okres przechowywania danych</w:t>
      </w:r>
    </w:p>
    <w:p w14:paraId="2B2ADEE1" w14:textId="73186BBE" w:rsidR="009954AF" w:rsidRPr="00B31D34" w:rsidRDefault="00A11D00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Dane osobowe są przechowywane przez okres niezbędny do realizacji celów określonych w punkcie II.</w:t>
      </w:r>
    </w:p>
    <w:p w14:paraId="5535BB59" w14:textId="2C4E1B60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Prawa osób, których dane dotyczą</w:t>
      </w:r>
    </w:p>
    <w:p w14:paraId="51168BE1" w14:textId="77777777" w:rsidR="00EF3B37" w:rsidRPr="00B31D34" w:rsidRDefault="00EF3B37" w:rsidP="00EF3B37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Przysługują Państwu następujące prawa: </w:t>
      </w:r>
    </w:p>
    <w:p w14:paraId="690118AB" w14:textId="5326148B" w:rsidR="00EF3B37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prawo dostępu do swoich danych oraz otrzymania ich kopii (art. 15 RODO), </w:t>
      </w:r>
    </w:p>
    <w:p w14:paraId="6A1C4178" w14:textId="69903151" w:rsidR="00EF3B37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prawo do sprostowania swoich danych (art. 16 RODO), </w:t>
      </w:r>
    </w:p>
    <w:p w14:paraId="59088144" w14:textId="583CDC04" w:rsidR="00EF3B37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prawo do usunięcia swoich danych (art. 17 RODO) -jeśli nie zaistniały okoliczności, o których mowa w art. 17 ust. 3 RODO, </w:t>
      </w:r>
    </w:p>
    <w:p w14:paraId="36540464" w14:textId="4109200E" w:rsidR="00EF3B37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prawo do żądania od administratora ograniczenia przetwarzania swoich danych (art. 18 RODO), </w:t>
      </w:r>
    </w:p>
    <w:p w14:paraId="50393F60" w14:textId="68C65B74" w:rsidR="00EF3B37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prawo do przenoszenia swoich danych (art. 20 RODO) -jeśli przetwarzanie odbywa się na podstawie umowy: w celu jej zawarcia lub realizacji (w myśl art. 6 ust. 1 lit. b RODO), oraz w sposób zautomatyzowany , </w:t>
      </w:r>
    </w:p>
    <w:p w14:paraId="1C122037" w14:textId="55684F14" w:rsidR="009954AF" w:rsidRPr="00B31D34" w:rsidRDefault="00EF3B37" w:rsidP="00EF3B37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lastRenderedPageBreak/>
        <w:t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</w:t>
      </w:r>
    </w:p>
    <w:p w14:paraId="5DCBE1BF" w14:textId="6E70AF88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Zautomatyzowane podejmowanie decyzji</w:t>
      </w:r>
    </w:p>
    <w:p w14:paraId="610D194D" w14:textId="70EF7C65" w:rsidR="009954AF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Dane osobowe nie będą podlegały zautomatyzowanemu podejmowaniu decyzji, w tym profilowaniu.</w:t>
      </w:r>
    </w:p>
    <w:p w14:paraId="3C75DC5A" w14:textId="4D05B935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Przekazywanie danych do państwa trzeciego</w:t>
      </w:r>
    </w:p>
    <w:p w14:paraId="590A8ACC" w14:textId="2E841A84" w:rsidR="009954AF" w:rsidRPr="00B31D34" w:rsidRDefault="00486072" w:rsidP="009954AF">
      <w:pPr>
        <w:suppressAutoHyphens/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ar-SA"/>
        </w:rPr>
      </w:pPr>
      <w:r w:rsidRPr="00B31D34">
        <w:rPr>
          <w:rFonts w:ascii="Verdana" w:eastAsia="Calibri" w:hAnsi="Verdana" w:cs="Calibri"/>
          <w:sz w:val="24"/>
          <w:szCs w:val="24"/>
          <w:lang w:eastAsia="ar-SA"/>
        </w:rPr>
        <w:t>Państwa dane osobowe nie będą przekazywane do państwa trzeciego.</w:t>
      </w:r>
    </w:p>
    <w:p w14:paraId="33901385" w14:textId="64618259" w:rsidR="0045487B" w:rsidRPr="00B31D34" w:rsidRDefault="0045487B" w:rsidP="009954AF">
      <w:pPr>
        <w:pStyle w:val="Akapitzlist"/>
        <w:numPr>
          <w:ilvl w:val="0"/>
          <w:numId w:val="39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b/>
          <w:bCs/>
          <w:sz w:val="24"/>
          <w:szCs w:val="24"/>
          <w:lang w:eastAsia="en-US"/>
        </w:rPr>
        <w:t>Kontakt z administratorem danych i Inspektorem Ochrony Danych</w:t>
      </w:r>
    </w:p>
    <w:p w14:paraId="39499C93" w14:textId="77777777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58088346" w14:textId="77777777" w:rsidR="0045487B" w:rsidRPr="00B31D34" w:rsidRDefault="0045487B" w:rsidP="009954AF">
      <w:pPr>
        <w:numPr>
          <w:ilvl w:val="0"/>
          <w:numId w:val="32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Minister właściwy do spraw rozwoju regionalnego</w:t>
      </w:r>
    </w:p>
    <w:p w14:paraId="59A10665" w14:textId="77777777" w:rsidR="0045487B" w:rsidRPr="00B31D34" w:rsidRDefault="0045487B" w:rsidP="009954AF">
      <w:pPr>
        <w:numPr>
          <w:ilvl w:val="0"/>
          <w:numId w:val="33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pocztą tradycyjną (ul. Wspólna 2/4, 00-926 Warszawa),</w:t>
      </w:r>
    </w:p>
    <w:p w14:paraId="117F3519" w14:textId="77777777" w:rsidR="0045487B" w:rsidRPr="00B31D34" w:rsidRDefault="0045487B" w:rsidP="009954AF">
      <w:pPr>
        <w:numPr>
          <w:ilvl w:val="0"/>
          <w:numId w:val="33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elektronicznie (adres e-mail: </w:t>
      </w:r>
      <w:hyperlink r:id="rId8" w:history="1">
        <w:r w:rsidRPr="00B31D34">
          <w:rPr>
            <w:rStyle w:val="Hipercze"/>
            <w:rFonts w:ascii="Verdana" w:eastAsia="Calibri" w:hAnsi="Verdana" w:cs="Calibri"/>
            <w:sz w:val="24"/>
            <w:szCs w:val="24"/>
            <w:lang w:eastAsia="en-US"/>
          </w:rPr>
          <w:t>IOD@mfipr.gov.pl</w:t>
        </w:r>
      </w:hyperlink>
      <w:r w:rsidRPr="00B31D34">
        <w:rPr>
          <w:rFonts w:ascii="Verdana" w:eastAsia="Calibri" w:hAnsi="Verdana" w:cs="Calibri"/>
          <w:sz w:val="24"/>
          <w:szCs w:val="24"/>
          <w:lang w:eastAsia="en-US"/>
        </w:rPr>
        <w:t>).</w:t>
      </w:r>
    </w:p>
    <w:p w14:paraId="5824C2D8" w14:textId="77777777" w:rsidR="0045487B" w:rsidRPr="00B31D34" w:rsidRDefault="0045487B" w:rsidP="009954AF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Minister Rodziny, Pracy i Polityki Społecznej </w:t>
      </w:r>
    </w:p>
    <w:p w14:paraId="1553AC3E" w14:textId="77777777" w:rsidR="0045487B" w:rsidRPr="00B31D34" w:rsidRDefault="0045487B" w:rsidP="009954AF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pocztą tradycyjną (ul. Nowogrodzkiej 1/3/5, 00-513 Warszawa),</w:t>
      </w:r>
    </w:p>
    <w:p w14:paraId="46037CD9" w14:textId="77777777" w:rsidR="0045487B" w:rsidRPr="00B31D34" w:rsidRDefault="0045487B" w:rsidP="009954AF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elektronicznie (adres e-mail: </w:t>
      </w:r>
      <w:hyperlink r:id="rId9" w:history="1">
        <w:r w:rsidRPr="00B31D34">
          <w:rPr>
            <w:rStyle w:val="Hipercze"/>
            <w:rFonts w:ascii="Verdana" w:eastAsia="Calibri" w:hAnsi="Verdana" w:cs="Calibri"/>
            <w:sz w:val="24"/>
            <w:szCs w:val="24"/>
            <w:lang w:eastAsia="en-US"/>
          </w:rPr>
          <w:t>IODO@mrips.gov.pl</w:t>
        </w:r>
      </w:hyperlink>
      <w:r w:rsidRPr="00B31D34">
        <w:rPr>
          <w:rFonts w:ascii="Verdana" w:eastAsia="Calibri" w:hAnsi="Verdana" w:cs="Calibri"/>
          <w:sz w:val="24"/>
          <w:szCs w:val="24"/>
          <w:lang w:eastAsia="en-US"/>
        </w:rPr>
        <w:t>).</w:t>
      </w:r>
    </w:p>
    <w:p w14:paraId="0ED95EC3" w14:textId="77777777" w:rsidR="0045487B" w:rsidRPr="00B31D34" w:rsidRDefault="0045487B" w:rsidP="009954AF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Komisja Krajowa NSZZ „Solidarność”</w:t>
      </w:r>
    </w:p>
    <w:p w14:paraId="44150EB8" w14:textId="77777777" w:rsidR="0045487B" w:rsidRPr="00B31D34" w:rsidRDefault="0045487B" w:rsidP="009954AF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pocztą tradycyjną (ul. Wały Piastowskie 24, 80-855 Gdańsk),</w:t>
      </w:r>
    </w:p>
    <w:p w14:paraId="76E2854D" w14:textId="77777777" w:rsidR="0045487B" w:rsidRPr="00B31D34" w:rsidRDefault="0045487B" w:rsidP="009954AF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bookmarkStart w:id="1" w:name="_Hlk190983539"/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elektronicznie (adres e-mail: </w:t>
      </w:r>
      <w:hyperlink r:id="rId10" w:history="1">
        <w:r w:rsidRPr="00B31D34">
          <w:rPr>
            <w:rStyle w:val="Hipercze"/>
            <w:rFonts w:ascii="Verdana" w:eastAsia="Calibri" w:hAnsi="Verdana" w:cs="Calibri"/>
            <w:sz w:val="24"/>
            <w:szCs w:val="24"/>
            <w:lang w:eastAsia="en-US"/>
          </w:rPr>
          <w:t>IODO@solidarnosc.org.pl</w:t>
        </w:r>
      </w:hyperlink>
      <w:r w:rsidRPr="00B31D34">
        <w:rPr>
          <w:rFonts w:ascii="Verdana" w:eastAsia="Calibri" w:hAnsi="Verdana" w:cs="Calibri"/>
          <w:sz w:val="24"/>
          <w:szCs w:val="24"/>
          <w:lang w:eastAsia="en-US"/>
        </w:rPr>
        <w:t>).</w:t>
      </w:r>
    </w:p>
    <w:bookmarkEnd w:id="1"/>
    <w:p w14:paraId="6B20E0B8" w14:textId="77777777" w:rsidR="0045487B" w:rsidRPr="00B31D34" w:rsidRDefault="0045487B" w:rsidP="009954AF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Region Gdański NSZZ „Solidarność”</w:t>
      </w:r>
    </w:p>
    <w:p w14:paraId="6759D586" w14:textId="77777777" w:rsidR="0045487B" w:rsidRPr="00B31D34" w:rsidRDefault="0045487B" w:rsidP="009954AF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>pocztą tradycyjną (ul. Wały Piastowskie 24, 80-855 Gdańsk),</w:t>
      </w:r>
    </w:p>
    <w:p w14:paraId="2C4B7D0E" w14:textId="666D215D" w:rsidR="0045487B" w:rsidRPr="00B31D34" w:rsidRDefault="0045487B" w:rsidP="009954AF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Verdana" w:eastAsia="Calibri" w:hAnsi="Verdana" w:cs="Calibri"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sz w:val="24"/>
          <w:szCs w:val="24"/>
          <w:lang w:eastAsia="en-US"/>
        </w:rPr>
        <w:t xml:space="preserve">elektronicznie (adres e-mail: </w:t>
      </w:r>
      <w:hyperlink r:id="rId11" w:history="1">
        <w:r w:rsidR="003745C4" w:rsidRPr="00EC6D97">
          <w:rPr>
            <w:rStyle w:val="Hipercze"/>
            <w:rFonts w:ascii="Verdana" w:eastAsia="Calibri" w:hAnsi="Verdana" w:cs="Calibri"/>
            <w:sz w:val="24"/>
            <w:szCs w:val="24"/>
            <w:lang w:eastAsia="en-US"/>
          </w:rPr>
          <w:t>iod@solidarnosc.gda.pl</w:t>
        </w:r>
      </w:hyperlink>
      <w:r w:rsidRPr="00B31D34">
        <w:rPr>
          <w:rFonts w:ascii="Verdana" w:eastAsia="Calibri" w:hAnsi="Verdana" w:cs="Calibri"/>
          <w:sz w:val="24"/>
          <w:szCs w:val="24"/>
          <w:lang w:eastAsia="en-US"/>
        </w:rPr>
        <w:t>).</w:t>
      </w:r>
    </w:p>
    <w:p w14:paraId="67094A2A" w14:textId="77777777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i/>
          <w:iCs/>
          <w:sz w:val="24"/>
          <w:szCs w:val="24"/>
          <w:lang w:eastAsia="en-US"/>
        </w:rPr>
      </w:pPr>
    </w:p>
    <w:p w14:paraId="6A6F236B" w14:textId="77777777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i/>
          <w:iCs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i/>
          <w:iCs/>
          <w:sz w:val="24"/>
          <w:szCs w:val="24"/>
          <w:lang w:eastAsia="en-US"/>
        </w:rPr>
        <w:t>Oświadczam, że przyjęłam/przyjąłem do wiadomości treść niniejszej klauzuli informacyjnej i nie wnoszę sprzeciwu.</w:t>
      </w:r>
    </w:p>
    <w:p w14:paraId="53344BA8" w14:textId="77777777" w:rsidR="009954AF" w:rsidRPr="00B31D34" w:rsidRDefault="009954AF" w:rsidP="009954AF">
      <w:pPr>
        <w:spacing w:line="360" w:lineRule="auto"/>
        <w:jc w:val="both"/>
        <w:rPr>
          <w:rFonts w:ascii="Verdana" w:eastAsia="Calibri" w:hAnsi="Verdana" w:cs="Calibri"/>
          <w:i/>
          <w:iCs/>
          <w:sz w:val="24"/>
          <w:szCs w:val="24"/>
          <w:lang w:eastAsia="en-US"/>
        </w:rPr>
      </w:pPr>
    </w:p>
    <w:p w14:paraId="3D1F85BD" w14:textId="55B2EE26" w:rsidR="0045487B" w:rsidRPr="00B31D34" w:rsidRDefault="0045487B" w:rsidP="009954AF">
      <w:pPr>
        <w:spacing w:line="360" w:lineRule="auto"/>
        <w:jc w:val="both"/>
        <w:rPr>
          <w:rFonts w:ascii="Verdana" w:eastAsia="Calibri" w:hAnsi="Verdana" w:cs="Calibri"/>
          <w:i/>
          <w:iCs/>
          <w:sz w:val="24"/>
          <w:szCs w:val="24"/>
          <w:lang w:eastAsia="en-US"/>
        </w:rPr>
      </w:pPr>
      <w:r w:rsidRPr="00B31D34">
        <w:rPr>
          <w:rFonts w:ascii="Verdana" w:eastAsia="Calibri" w:hAnsi="Verdana" w:cs="Calibri"/>
          <w:i/>
          <w:iCs/>
          <w:sz w:val="24"/>
          <w:szCs w:val="24"/>
          <w:lang w:eastAsia="en-US"/>
        </w:rPr>
        <w:t>Miejscowość data ______________</w:t>
      </w:r>
      <w:r w:rsidR="00B31D34">
        <w:rPr>
          <w:rFonts w:ascii="Verdana" w:eastAsia="Calibri" w:hAnsi="Verdana" w:cs="Calibri"/>
          <w:i/>
          <w:iCs/>
          <w:sz w:val="24"/>
          <w:szCs w:val="24"/>
          <w:lang w:eastAsia="en-US"/>
        </w:rPr>
        <w:t xml:space="preserve">    </w:t>
      </w:r>
      <w:r w:rsidRPr="00B31D34">
        <w:rPr>
          <w:rFonts w:ascii="Verdana" w:eastAsia="Calibri" w:hAnsi="Verdana" w:cs="Calibri"/>
          <w:i/>
          <w:iCs/>
          <w:sz w:val="24"/>
          <w:szCs w:val="24"/>
          <w:lang w:eastAsia="en-US"/>
        </w:rPr>
        <w:t xml:space="preserve">Czytelny podpis    ____________________   </w:t>
      </w:r>
    </w:p>
    <w:p w14:paraId="23AB5415" w14:textId="77777777" w:rsidR="00804D09" w:rsidRPr="00B31D34" w:rsidRDefault="00804D09" w:rsidP="009954AF">
      <w:pPr>
        <w:spacing w:line="360" w:lineRule="auto"/>
        <w:jc w:val="both"/>
        <w:rPr>
          <w:rFonts w:ascii="Verdana" w:hAnsi="Verdana" w:cs="Calibri"/>
          <w:sz w:val="24"/>
          <w:szCs w:val="24"/>
        </w:rPr>
      </w:pPr>
    </w:p>
    <w:sectPr w:rsidR="00804D09" w:rsidRPr="00B31D34" w:rsidSect="00D10467">
      <w:headerReference w:type="default" r:id="rId12"/>
      <w:footerReference w:type="default" r:id="rId13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A162C" w14:textId="77777777" w:rsidR="00CC5097" w:rsidRDefault="00CC5097" w:rsidP="001C1A9A">
      <w:r>
        <w:separator/>
      </w:r>
    </w:p>
  </w:endnote>
  <w:endnote w:type="continuationSeparator" w:id="0">
    <w:p w14:paraId="1CE094B6" w14:textId="77777777" w:rsidR="00CC5097" w:rsidRDefault="00CC509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747A" w14:textId="77777777" w:rsidR="00CC5097" w:rsidRDefault="00CC5097" w:rsidP="001C1A9A">
      <w:r>
        <w:separator/>
      </w:r>
    </w:p>
  </w:footnote>
  <w:footnote w:type="continuationSeparator" w:id="0">
    <w:p w14:paraId="54400CB3" w14:textId="77777777" w:rsidR="00CC5097" w:rsidRDefault="00CC509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405DB157" w:rsidR="00D41EB3" w:rsidRPr="00F31985" w:rsidRDefault="00D41EB3" w:rsidP="00EF3B3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22701"/>
    <w:multiLevelType w:val="hybridMultilevel"/>
    <w:tmpl w:val="33A21E4A"/>
    <w:lvl w:ilvl="0" w:tplc="862EFB86">
      <w:start w:val="1"/>
      <w:numFmt w:val="upperRoman"/>
      <w:lvlText w:val="%1."/>
      <w:lvlJc w:val="left"/>
      <w:pPr>
        <w:ind w:left="861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6D96B3C"/>
    <w:multiLevelType w:val="hybridMultilevel"/>
    <w:tmpl w:val="97868F80"/>
    <w:lvl w:ilvl="0" w:tplc="A1ACDB9E">
      <w:start w:val="1"/>
      <w:numFmt w:val="decimal"/>
      <w:lvlText w:val="%1."/>
      <w:lvlJc w:val="left"/>
      <w:pPr>
        <w:ind w:left="785" w:hanging="360"/>
      </w:pPr>
      <w:rPr>
        <w:rFonts w:asciiTheme="majorHAnsi" w:eastAsia="Calibri" w:hAnsiTheme="majorHAnsi" w:cs="Calibri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BD7243"/>
    <w:multiLevelType w:val="hybridMultilevel"/>
    <w:tmpl w:val="649C09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125BD"/>
    <w:multiLevelType w:val="hybridMultilevel"/>
    <w:tmpl w:val="B8FACCA2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5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3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5" w15:restartNumberingAfterBreak="0">
    <w:nsid w:val="337D6F64"/>
    <w:multiLevelType w:val="hybridMultilevel"/>
    <w:tmpl w:val="BE240D80"/>
    <w:lvl w:ilvl="0" w:tplc="44DE8688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73AD7"/>
    <w:multiLevelType w:val="hybridMultilevel"/>
    <w:tmpl w:val="0772E908"/>
    <w:lvl w:ilvl="0" w:tplc="953C8B82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Calibri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4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6E00B39"/>
    <w:multiLevelType w:val="hybridMultilevel"/>
    <w:tmpl w:val="56E03D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27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28" w15:restartNumberingAfterBreak="0">
    <w:nsid w:val="622036AA"/>
    <w:multiLevelType w:val="hybridMultilevel"/>
    <w:tmpl w:val="FF72605C"/>
    <w:lvl w:ilvl="0" w:tplc="26CE20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3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3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 w16cid:durableId="1233854333">
    <w:abstractNumId w:val="23"/>
  </w:num>
  <w:num w:numId="2" w16cid:durableId="440341760">
    <w:abstractNumId w:val="36"/>
  </w:num>
  <w:num w:numId="3" w16cid:durableId="1291202803">
    <w:abstractNumId w:val="3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 w16cid:durableId="1250848762">
    <w:abstractNumId w:val="8"/>
  </w:num>
  <w:num w:numId="5" w16cid:durableId="771359655">
    <w:abstractNumId w:val="12"/>
  </w:num>
  <w:num w:numId="6" w16cid:durableId="1944334431">
    <w:abstractNumId w:val="27"/>
  </w:num>
  <w:num w:numId="7" w16cid:durableId="1091781797">
    <w:abstractNumId w:val="34"/>
  </w:num>
  <w:num w:numId="8" w16cid:durableId="1766345192">
    <w:abstractNumId w:val="30"/>
  </w:num>
  <w:num w:numId="9" w16cid:durableId="1458329303">
    <w:abstractNumId w:val="30"/>
    <w:lvlOverride w:ilvl="0">
      <w:startOverride w:val="1"/>
    </w:lvlOverride>
  </w:num>
  <w:num w:numId="10" w16cid:durableId="1996686054">
    <w:abstractNumId w:val="34"/>
    <w:lvlOverride w:ilvl="0">
      <w:startOverride w:val="1"/>
    </w:lvlOverride>
  </w:num>
  <w:num w:numId="11" w16cid:durableId="1978408246">
    <w:abstractNumId w:val="35"/>
    <w:lvlOverride w:ilvl="0">
      <w:startOverride w:val="2"/>
    </w:lvlOverride>
  </w:num>
  <w:num w:numId="12" w16cid:durableId="1601445537">
    <w:abstractNumId w:val="13"/>
    <w:lvlOverride w:ilvl="0">
      <w:startOverride w:val="1"/>
    </w:lvlOverride>
  </w:num>
  <w:num w:numId="13" w16cid:durableId="94793154">
    <w:abstractNumId w:val="22"/>
  </w:num>
  <w:num w:numId="14" w16cid:durableId="623585105">
    <w:abstractNumId w:val="20"/>
  </w:num>
  <w:num w:numId="15" w16cid:durableId="2142387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1119">
    <w:abstractNumId w:val="32"/>
  </w:num>
  <w:num w:numId="17" w16cid:durableId="2122069523">
    <w:abstractNumId w:val="6"/>
  </w:num>
  <w:num w:numId="18" w16cid:durableId="487139101">
    <w:abstractNumId w:val="18"/>
  </w:num>
  <w:num w:numId="19" w16cid:durableId="1548713461">
    <w:abstractNumId w:val="19"/>
  </w:num>
  <w:num w:numId="20" w16cid:durableId="225259542">
    <w:abstractNumId w:val="7"/>
  </w:num>
  <w:num w:numId="21" w16cid:durableId="1042099101">
    <w:abstractNumId w:val="24"/>
  </w:num>
  <w:num w:numId="22" w16cid:durableId="58482613">
    <w:abstractNumId w:val="33"/>
  </w:num>
  <w:num w:numId="23" w16cid:durableId="1094205795">
    <w:abstractNumId w:val="4"/>
  </w:num>
  <w:num w:numId="24" w16cid:durableId="6103174">
    <w:abstractNumId w:val="16"/>
  </w:num>
  <w:num w:numId="25" w16cid:durableId="995571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70383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5646">
    <w:abstractNumId w:val="11"/>
  </w:num>
  <w:num w:numId="28" w16cid:durableId="15125988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5430500">
    <w:abstractNumId w:val="10"/>
  </w:num>
  <w:num w:numId="30" w16cid:durableId="8262885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32271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97532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4121106">
    <w:abstractNumId w:val="26"/>
  </w:num>
  <w:num w:numId="34" w16cid:durableId="86196800">
    <w:abstractNumId w:val="14"/>
  </w:num>
  <w:num w:numId="35" w16cid:durableId="1597666929">
    <w:abstractNumId w:val="29"/>
  </w:num>
  <w:num w:numId="36" w16cid:durableId="1143280707">
    <w:abstractNumId w:val="17"/>
  </w:num>
  <w:num w:numId="37" w16cid:durableId="2055426231">
    <w:abstractNumId w:val="9"/>
  </w:num>
  <w:num w:numId="38" w16cid:durableId="2087536659">
    <w:abstractNumId w:val="2"/>
  </w:num>
  <w:num w:numId="39" w16cid:durableId="1990556462">
    <w:abstractNumId w:val="1"/>
  </w:num>
  <w:num w:numId="40" w16cid:durableId="349332943">
    <w:abstractNumId w:val="5"/>
  </w:num>
  <w:num w:numId="41" w16cid:durableId="145143406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45EF"/>
    <w:rsid w:val="000C7204"/>
    <w:rsid w:val="000E324C"/>
    <w:rsid w:val="000F7DF6"/>
    <w:rsid w:val="001214BB"/>
    <w:rsid w:val="00127B28"/>
    <w:rsid w:val="00152594"/>
    <w:rsid w:val="00195D25"/>
    <w:rsid w:val="001C1A9A"/>
    <w:rsid w:val="001C23C9"/>
    <w:rsid w:val="001C35D6"/>
    <w:rsid w:val="001C3A11"/>
    <w:rsid w:val="00230615"/>
    <w:rsid w:val="002322DF"/>
    <w:rsid w:val="00244E42"/>
    <w:rsid w:val="0024606F"/>
    <w:rsid w:val="0025180A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45C4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72281"/>
    <w:rsid w:val="00484488"/>
    <w:rsid w:val="00486072"/>
    <w:rsid w:val="004A0FAF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2CCA"/>
    <w:rsid w:val="005D2E72"/>
    <w:rsid w:val="005D3816"/>
    <w:rsid w:val="005F7BF1"/>
    <w:rsid w:val="006301BB"/>
    <w:rsid w:val="006413A1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1E8D"/>
    <w:rsid w:val="00865D10"/>
    <w:rsid w:val="00890C88"/>
    <w:rsid w:val="008A2EEF"/>
    <w:rsid w:val="008B3E28"/>
    <w:rsid w:val="008B6472"/>
    <w:rsid w:val="008F367C"/>
    <w:rsid w:val="008F393D"/>
    <w:rsid w:val="008F5794"/>
    <w:rsid w:val="008F77F3"/>
    <w:rsid w:val="009019F4"/>
    <w:rsid w:val="009279B3"/>
    <w:rsid w:val="00927B47"/>
    <w:rsid w:val="009345F4"/>
    <w:rsid w:val="00955B73"/>
    <w:rsid w:val="00986DF4"/>
    <w:rsid w:val="009954AF"/>
    <w:rsid w:val="009B1AC7"/>
    <w:rsid w:val="009B54FA"/>
    <w:rsid w:val="009C3678"/>
    <w:rsid w:val="009C6263"/>
    <w:rsid w:val="009F0B3D"/>
    <w:rsid w:val="00A11D00"/>
    <w:rsid w:val="00A16191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31D34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C5097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1880"/>
    <w:rsid w:val="00D93B21"/>
    <w:rsid w:val="00DA4F82"/>
    <w:rsid w:val="00DB14A7"/>
    <w:rsid w:val="00DC057D"/>
    <w:rsid w:val="00DC6A5E"/>
    <w:rsid w:val="00DE1308"/>
    <w:rsid w:val="00DF60A1"/>
    <w:rsid w:val="00E00686"/>
    <w:rsid w:val="00E00754"/>
    <w:rsid w:val="00E029F0"/>
    <w:rsid w:val="00E06D8A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6E9C"/>
    <w:rsid w:val="00EF3B37"/>
    <w:rsid w:val="00F06EA4"/>
    <w:rsid w:val="00F10D36"/>
    <w:rsid w:val="00F14253"/>
    <w:rsid w:val="00F25D0D"/>
    <w:rsid w:val="00F31985"/>
    <w:rsid w:val="00F3596B"/>
    <w:rsid w:val="00F45CEC"/>
    <w:rsid w:val="00F46457"/>
    <w:rsid w:val="00F75C42"/>
    <w:rsid w:val="00F76626"/>
    <w:rsid w:val="00F81735"/>
    <w:rsid w:val="00F906EE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solidarnosc.gd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5AAA-E057-41A3-AE4E-DA21F0A4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Region Gdański NSZZ "Solidarność"</cp:lastModifiedBy>
  <cp:revision>7</cp:revision>
  <cp:lastPrinted>2024-10-02T11:01:00Z</cp:lastPrinted>
  <dcterms:created xsi:type="dcterms:W3CDTF">2025-02-26T10:34:00Z</dcterms:created>
  <dcterms:modified xsi:type="dcterms:W3CDTF">2026-03-04T11:11:00Z</dcterms:modified>
</cp:coreProperties>
</file>